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0C" w:rsidRDefault="00C42C0C" w:rsidP="00164375">
      <w:pPr>
        <w:pStyle w:val="NoSpacing"/>
        <w:rPr>
          <w:sz w:val="24"/>
          <w:szCs w:val="24"/>
        </w:rPr>
      </w:pPr>
      <w:bookmarkStart w:id="0" w:name="_GoBack"/>
      <w:bookmarkEnd w:id="0"/>
    </w:p>
    <w:p w:rsidR="009256ED" w:rsidRPr="00164375" w:rsidRDefault="00C105C2" w:rsidP="001643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31, 2018</w:t>
      </w:r>
    </w:p>
    <w:p w:rsidR="009256ED" w:rsidRPr="00164375" w:rsidRDefault="009256ED" w:rsidP="00164375">
      <w:pPr>
        <w:pStyle w:val="NoSpacing"/>
        <w:rPr>
          <w:sz w:val="24"/>
          <w:szCs w:val="24"/>
        </w:rPr>
      </w:pPr>
    </w:p>
    <w:p w:rsidR="009D42C5" w:rsidRDefault="009D42C5" w:rsidP="009D42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Kevin Booker</w:t>
      </w:r>
    </w:p>
    <w:p w:rsidR="009D42C5" w:rsidRDefault="009D42C5" w:rsidP="009D42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Nebraska State Electrical Board</w:t>
      </w:r>
    </w:p>
    <w:p w:rsidR="009D42C5" w:rsidRDefault="009D42C5" w:rsidP="009D42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 Box 96056</w:t>
      </w:r>
    </w:p>
    <w:p w:rsidR="009D42C5" w:rsidRDefault="009D42C5" w:rsidP="009D42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521 South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Ste. 400</w:t>
      </w:r>
    </w:p>
    <w:p w:rsidR="009D42C5" w:rsidRDefault="009D42C5" w:rsidP="009D42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Lincoln, NE  68508</w:t>
      </w:r>
    </w:p>
    <w:p w:rsidR="009256ED" w:rsidRPr="00164375" w:rsidRDefault="009256ED" w:rsidP="00164375">
      <w:pPr>
        <w:pStyle w:val="NoSpacing"/>
        <w:rPr>
          <w:sz w:val="24"/>
          <w:szCs w:val="24"/>
        </w:rPr>
      </w:pPr>
    </w:p>
    <w:p w:rsidR="00164375" w:rsidRPr="00164375" w:rsidRDefault="009D42C5" w:rsidP="001643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Mr. Booker,</w:t>
      </w:r>
      <w:r w:rsidR="009256ED" w:rsidRPr="00164375">
        <w:rPr>
          <w:sz w:val="24"/>
          <w:szCs w:val="24"/>
        </w:rPr>
        <w:t xml:space="preserve"> </w:t>
      </w:r>
    </w:p>
    <w:p w:rsidR="00976D19" w:rsidRDefault="00154D32" w:rsidP="00154D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purpose of this letter is to advise you that the following individuals are </w:t>
      </w:r>
      <w:r w:rsidRPr="00164375">
        <w:rPr>
          <w:sz w:val="24"/>
          <w:szCs w:val="24"/>
        </w:rPr>
        <w:t>currently serv</w:t>
      </w:r>
      <w:r>
        <w:rPr>
          <w:sz w:val="24"/>
          <w:szCs w:val="24"/>
        </w:rPr>
        <w:t>ing</w:t>
      </w:r>
      <w:r w:rsidRPr="00164375">
        <w:rPr>
          <w:sz w:val="24"/>
          <w:szCs w:val="24"/>
        </w:rPr>
        <w:t xml:space="preserve"> as electrician apprentices indentured to the Sioux City Joint Electrical Apprenticeship Committee (SCJATC)</w:t>
      </w:r>
      <w:r w:rsidR="00F1151A">
        <w:rPr>
          <w:sz w:val="24"/>
          <w:szCs w:val="24"/>
        </w:rPr>
        <w:t xml:space="preserve">.  </w:t>
      </w:r>
      <w:r w:rsidR="001115F4">
        <w:rPr>
          <w:sz w:val="24"/>
          <w:szCs w:val="24"/>
        </w:rPr>
        <w:t>A</w:t>
      </w:r>
      <w:r w:rsidR="0003142A">
        <w:rPr>
          <w:sz w:val="24"/>
          <w:szCs w:val="24"/>
        </w:rPr>
        <w:t>ll of the</w:t>
      </w:r>
      <w:r w:rsidR="00AD5AF1">
        <w:rPr>
          <w:sz w:val="24"/>
          <w:szCs w:val="24"/>
        </w:rPr>
        <w:t xml:space="preserve"> </w:t>
      </w:r>
      <w:r w:rsidR="00BF1890">
        <w:rPr>
          <w:sz w:val="24"/>
          <w:szCs w:val="24"/>
        </w:rPr>
        <w:t>individuals</w:t>
      </w:r>
      <w:r w:rsidR="00AD5AF1">
        <w:rPr>
          <w:sz w:val="24"/>
          <w:szCs w:val="24"/>
        </w:rPr>
        <w:t xml:space="preserve"> </w:t>
      </w:r>
      <w:r w:rsidR="00BF1890">
        <w:rPr>
          <w:sz w:val="24"/>
          <w:szCs w:val="24"/>
        </w:rPr>
        <w:t xml:space="preserve">have been </w:t>
      </w:r>
      <w:r w:rsidRPr="00164375">
        <w:rPr>
          <w:sz w:val="24"/>
          <w:szCs w:val="24"/>
        </w:rPr>
        <w:t>issued a Nebraska State electrical apprentice license</w:t>
      </w:r>
      <w:r w:rsidR="001115F4">
        <w:rPr>
          <w:sz w:val="24"/>
          <w:szCs w:val="24"/>
        </w:rPr>
        <w:t xml:space="preserve"> </w:t>
      </w:r>
      <w:r w:rsidR="00C105C2">
        <w:rPr>
          <w:sz w:val="24"/>
          <w:szCs w:val="24"/>
        </w:rPr>
        <w:t xml:space="preserve">per the </w:t>
      </w:r>
      <w:r w:rsidR="001115F4">
        <w:rPr>
          <w:sz w:val="24"/>
          <w:szCs w:val="24"/>
        </w:rPr>
        <w:t xml:space="preserve">requirements of the </w:t>
      </w:r>
      <w:r w:rsidR="00C105C2">
        <w:rPr>
          <w:sz w:val="24"/>
          <w:szCs w:val="24"/>
        </w:rPr>
        <w:t>Nebraska State Electrical Act</w:t>
      </w:r>
      <w:r w:rsidR="001115F4">
        <w:rPr>
          <w:sz w:val="24"/>
          <w:szCs w:val="24"/>
        </w:rPr>
        <w:t>.  As you are aware, t</w:t>
      </w:r>
      <w:r w:rsidR="00B059E7">
        <w:rPr>
          <w:sz w:val="24"/>
          <w:szCs w:val="24"/>
        </w:rPr>
        <w:t>heir licenses</w:t>
      </w:r>
      <w:r w:rsidR="00C105C2">
        <w:rPr>
          <w:sz w:val="24"/>
          <w:szCs w:val="24"/>
        </w:rPr>
        <w:t xml:space="preserve"> are </w:t>
      </w:r>
      <w:r w:rsidR="00A410B5">
        <w:rPr>
          <w:sz w:val="24"/>
          <w:szCs w:val="24"/>
        </w:rPr>
        <w:t>due for renewal NLT December 31, 2018</w:t>
      </w:r>
      <w:r w:rsidR="0012036E">
        <w:rPr>
          <w:sz w:val="24"/>
          <w:szCs w:val="24"/>
        </w:rPr>
        <w:t>,</w:t>
      </w:r>
      <w:r w:rsidR="00B059E7">
        <w:rPr>
          <w:sz w:val="24"/>
          <w:szCs w:val="24"/>
        </w:rPr>
        <w:t xml:space="preserve"> and p</w:t>
      </w:r>
      <w:r w:rsidR="00164375" w:rsidRPr="00164375">
        <w:rPr>
          <w:sz w:val="24"/>
          <w:szCs w:val="24"/>
        </w:rPr>
        <w:t xml:space="preserve">er </w:t>
      </w:r>
      <w:r w:rsidR="009256ED" w:rsidRPr="00164375">
        <w:rPr>
          <w:sz w:val="24"/>
          <w:szCs w:val="24"/>
        </w:rPr>
        <w:t xml:space="preserve">the terms outlined in the Nebraska State Electrical Act </w:t>
      </w:r>
      <w:r w:rsidR="00164375" w:rsidRPr="00164375">
        <w:rPr>
          <w:sz w:val="24"/>
          <w:szCs w:val="24"/>
        </w:rPr>
        <w:t>i</w:t>
      </w:r>
      <w:r w:rsidR="009256ED" w:rsidRPr="00164375">
        <w:rPr>
          <w:sz w:val="24"/>
          <w:szCs w:val="24"/>
        </w:rPr>
        <w:t xml:space="preserve">n order to renew </w:t>
      </w:r>
      <w:r w:rsidR="00164375" w:rsidRPr="00164375">
        <w:rPr>
          <w:sz w:val="24"/>
          <w:szCs w:val="24"/>
        </w:rPr>
        <w:t xml:space="preserve">their Nebraska State electrical </w:t>
      </w:r>
      <w:r w:rsidR="009256ED" w:rsidRPr="00164375">
        <w:rPr>
          <w:sz w:val="24"/>
          <w:szCs w:val="24"/>
        </w:rPr>
        <w:t>apprentice license</w:t>
      </w:r>
      <w:r w:rsidR="00164375" w:rsidRPr="00164375">
        <w:rPr>
          <w:sz w:val="24"/>
          <w:szCs w:val="24"/>
        </w:rPr>
        <w:t>,</w:t>
      </w:r>
      <w:r w:rsidR="009256ED" w:rsidRPr="00164375">
        <w:rPr>
          <w:sz w:val="24"/>
          <w:szCs w:val="24"/>
        </w:rPr>
        <w:t xml:space="preserve"> the</w:t>
      </w:r>
      <w:r w:rsidR="001115F4">
        <w:rPr>
          <w:sz w:val="24"/>
          <w:szCs w:val="24"/>
        </w:rPr>
        <w:t xml:space="preserve">y must </w:t>
      </w:r>
      <w:r w:rsidR="009256ED" w:rsidRPr="00164375">
        <w:rPr>
          <w:sz w:val="24"/>
          <w:szCs w:val="24"/>
        </w:rPr>
        <w:t>complete twelve contact hours of continuing education by January 1 of each odd numbered year.</w:t>
      </w:r>
    </w:p>
    <w:p w:rsidR="00976D19" w:rsidRDefault="00976D19" w:rsidP="00154D32">
      <w:pPr>
        <w:pStyle w:val="NoSpacing"/>
        <w:rPr>
          <w:sz w:val="24"/>
          <w:szCs w:val="24"/>
        </w:rPr>
      </w:pPr>
    </w:p>
    <w:p w:rsidR="009256ED" w:rsidRDefault="00154D32" w:rsidP="001643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Consequently,</w:t>
      </w:r>
      <w:r w:rsidRPr="00164375">
        <w:rPr>
          <w:sz w:val="24"/>
          <w:szCs w:val="24"/>
        </w:rPr>
        <w:t xml:space="preserve"> </w:t>
      </w:r>
      <w:r>
        <w:rPr>
          <w:sz w:val="24"/>
          <w:szCs w:val="24"/>
        </w:rPr>
        <w:t>I am requesting that</w:t>
      </w:r>
      <w:r w:rsidR="0002787A">
        <w:rPr>
          <w:sz w:val="24"/>
          <w:szCs w:val="24"/>
        </w:rPr>
        <w:t xml:space="preserve"> you recognize active </w:t>
      </w:r>
      <w:r>
        <w:rPr>
          <w:sz w:val="24"/>
          <w:szCs w:val="24"/>
        </w:rPr>
        <w:t xml:space="preserve">participation in the </w:t>
      </w:r>
      <w:r w:rsidR="00B059E7">
        <w:rPr>
          <w:sz w:val="24"/>
          <w:szCs w:val="24"/>
        </w:rPr>
        <w:t xml:space="preserve">course work associated with electrical </w:t>
      </w:r>
      <w:r>
        <w:rPr>
          <w:sz w:val="24"/>
          <w:szCs w:val="24"/>
        </w:rPr>
        <w:t>apprenticeship</w:t>
      </w:r>
      <w:r w:rsidR="0002787A">
        <w:rPr>
          <w:sz w:val="24"/>
          <w:szCs w:val="24"/>
        </w:rPr>
        <w:t xml:space="preserve"> as a means to meet this Continuing Education requirement</w:t>
      </w:r>
      <w:r w:rsidR="00976D19">
        <w:rPr>
          <w:sz w:val="24"/>
          <w:szCs w:val="24"/>
        </w:rPr>
        <w:t xml:space="preserve">.  </w:t>
      </w:r>
      <w:r w:rsidR="00A42470">
        <w:rPr>
          <w:sz w:val="24"/>
          <w:szCs w:val="24"/>
        </w:rPr>
        <w:t xml:space="preserve">Participation in the electrical apprenticeship requires a five-year commitment on the part of each of the </w:t>
      </w:r>
      <w:r w:rsidR="00B059E7">
        <w:rPr>
          <w:sz w:val="24"/>
          <w:szCs w:val="24"/>
        </w:rPr>
        <w:t>i</w:t>
      </w:r>
      <w:r w:rsidR="00A42470">
        <w:rPr>
          <w:sz w:val="24"/>
          <w:szCs w:val="24"/>
        </w:rPr>
        <w:t>ndividuals</w:t>
      </w:r>
      <w:r w:rsidR="00B059E7">
        <w:rPr>
          <w:sz w:val="24"/>
          <w:szCs w:val="24"/>
        </w:rPr>
        <w:t xml:space="preserve">, </w:t>
      </w:r>
      <w:r w:rsidR="00A42470">
        <w:rPr>
          <w:sz w:val="24"/>
          <w:szCs w:val="24"/>
        </w:rPr>
        <w:t xml:space="preserve">and in doing so each must complete at a minimum  8000 hours of on- the-job training as well as </w:t>
      </w:r>
      <w:r w:rsidR="00C41A8B" w:rsidRPr="00C41A8B">
        <w:rPr>
          <w:sz w:val="24"/>
          <w:szCs w:val="24"/>
          <w:u w:val="single"/>
        </w:rPr>
        <w:t>9</w:t>
      </w:r>
      <w:r w:rsidR="00A42470" w:rsidRPr="00C41A8B">
        <w:rPr>
          <w:sz w:val="24"/>
          <w:szCs w:val="24"/>
          <w:u w:val="single"/>
        </w:rPr>
        <w:t>00</w:t>
      </w:r>
      <w:r w:rsidR="00A42470" w:rsidRPr="00B059E7">
        <w:rPr>
          <w:sz w:val="24"/>
          <w:szCs w:val="24"/>
          <w:u w:val="single"/>
        </w:rPr>
        <w:t xml:space="preserve"> hours of classroom study</w:t>
      </w:r>
      <w:r w:rsidR="00A42470">
        <w:rPr>
          <w:sz w:val="24"/>
          <w:szCs w:val="24"/>
        </w:rPr>
        <w:t xml:space="preserve">.  In order to meet the </w:t>
      </w:r>
      <w:r w:rsidR="00C41A8B">
        <w:rPr>
          <w:sz w:val="24"/>
          <w:szCs w:val="24"/>
        </w:rPr>
        <w:t>9</w:t>
      </w:r>
      <w:r w:rsidR="00A42470">
        <w:rPr>
          <w:sz w:val="24"/>
          <w:szCs w:val="24"/>
        </w:rPr>
        <w:t>00 hour classroom study requirement</w:t>
      </w:r>
      <w:r w:rsidR="00A410B5">
        <w:rPr>
          <w:sz w:val="24"/>
          <w:szCs w:val="24"/>
        </w:rPr>
        <w:t xml:space="preserve"> all of the apprentices listed below </w:t>
      </w:r>
      <w:r w:rsidR="00A42470">
        <w:rPr>
          <w:sz w:val="24"/>
          <w:szCs w:val="24"/>
        </w:rPr>
        <w:t xml:space="preserve">indentured to the SCJATC </w:t>
      </w:r>
      <w:r w:rsidR="003937B0">
        <w:rPr>
          <w:sz w:val="24"/>
          <w:szCs w:val="24"/>
        </w:rPr>
        <w:t xml:space="preserve">must </w:t>
      </w:r>
      <w:r w:rsidR="00A42470">
        <w:rPr>
          <w:sz w:val="24"/>
          <w:szCs w:val="24"/>
        </w:rPr>
        <w:t xml:space="preserve">accomplish </w:t>
      </w:r>
      <w:r w:rsidR="00A42470" w:rsidRPr="003937B0">
        <w:rPr>
          <w:sz w:val="24"/>
          <w:szCs w:val="24"/>
          <w:u w:val="single"/>
        </w:rPr>
        <w:t xml:space="preserve">180 hours of classroom study during each </w:t>
      </w:r>
      <w:r w:rsidR="003937B0">
        <w:rPr>
          <w:sz w:val="24"/>
          <w:szCs w:val="24"/>
          <w:u w:val="single"/>
        </w:rPr>
        <w:t xml:space="preserve">year of the </w:t>
      </w:r>
      <w:r w:rsidR="00A42470" w:rsidRPr="003937B0">
        <w:rPr>
          <w:sz w:val="24"/>
          <w:szCs w:val="24"/>
          <w:u w:val="single"/>
        </w:rPr>
        <w:t xml:space="preserve">five </w:t>
      </w:r>
      <w:r w:rsidR="008871A2">
        <w:rPr>
          <w:sz w:val="24"/>
          <w:szCs w:val="24"/>
          <w:u w:val="single"/>
        </w:rPr>
        <w:t>year</w:t>
      </w:r>
      <w:r w:rsidR="00A42470" w:rsidRPr="003937B0">
        <w:rPr>
          <w:sz w:val="24"/>
          <w:szCs w:val="24"/>
          <w:u w:val="single"/>
        </w:rPr>
        <w:t xml:space="preserve"> program</w:t>
      </w:r>
      <w:r w:rsidR="00A42470">
        <w:rPr>
          <w:sz w:val="24"/>
          <w:szCs w:val="24"/>
        </w:rPr>
        <w:t>.   Classroom studies include electrical</w:t>
      </w:r>
      <w:r w:rsidR="009256ED" w:rsidRPr="00164375">
        <w:rPr>
          <w:sz w:val="24"/>
          <w:szCs w:val="24"/>
        </w:rPr>
        <w:t xml:space="preserve"> circuit theory, blueprint reading, transformer and motor theory, electrical circuits and devices, control systems, programmable controllers, and microcomputers </w:t>
      </w:r>
      <w:r w:rsidR="00A42470">
        <w:rPr>
          <w:sz w:val="24"/>
          <w:szCs w:val="24"/>
        </w:rPr>
        <w:t xml:space="preserve">as well as intensive studies of the </w:t>
      </w:r>
      <w:r w:rsidR="009256ED" w:rsidRPr="00164375">
        <w:rPr>
          <w:sz w:val="24"/>
          <w:szCs w:val="24"/>
        </w:rPr>
        <w:t>National Electrical Code</w:t>
      </w:r>
      <w:r w:rsidR="00A42470">
        <w:rPr>
          <w:sz w:val="24"/>
          <w:szCs w:val="24"/>
        </w:rPr>
        <w:t xml:space="preserve"> (NEC). </w:t>
      </w:r>
    </w:p>
    <w:p w:rsidR="00154D32" w:rsidRDefault="00154D32" w:rsidP="00164375">
      <w:pPr>
        <w:pStyle w:val="NoSpacing"/>
        <w:rPr>
          <w:sz w:val="24"/>
          <w:szCs w:val="24"/>
        </w:rPr>
      </w:pPr>
    </w:p>
    <w:p w:rsidR="0003142A" w:rsidRDefault="0003142A" w:rsidP="00164375">
      <w:pPr>
        <w:pStyle w:val="NoSpacing"/>
        <w:rPr>
          <w:sz w:val="24"/>
          <w:szCs w:val="24"/>
        </w:rPr>
      </w:pPr>
    </w:p>
    <w:p w:rsidR="001D5994" w:rsidRDefault="001D5994" w:rsidP="00164375">
      <w:pPr>
        <w:pStyle w:val="NoSpacing"/>
        <w:rPr>
          <w:sz w:val="24"/>
          <w:szCs w:val="24"/>
        </w:rPr>
      </w:pPr>
    </w:p>
    <w:p w:rsidR="001D5994" w:rsidRDefault="001D5994" w:rsidP="00164375">
      <w:pPr>
        <w:pStyle w:val="NoSpacing"/>
        <w:rPr>
          <w:sz w:val="24"/>
          <w:szCs w:val="24"/>
        </w:rPr>
      </w:pPr>
    </w:p>
    <w:p w:rsidR="00976D19" w:rsidRDefault="00976D19" w:rsidP="0016437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430"/>
        <w:gridCol w:w="1927"/>
        <w:gridCol w:w="2319"/>
        <w:gridCol w:w="1964"/>
      </w:tblGrid>
      <w:tr w:rsidR="00CD3A8B" w:rsidTr="00CD3A8B">
        <w:tc>
          <w:tcPr>
            <w:tcW w:w="2430" w:type="dxa"/>
            <w:vAlign w:val="center"/>
          </w:tcPr>
          <w:p w:rsidR="00CD3A8B" w:rsidRPr="00D91B4A" w:rsidRDefault="00CD3A8B" w:rsidP="00F7278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91B4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27" w:type="dxa"/>
            <w:vAlign w:val="center"/>
          </w:tcPr>
          <w:p w:rsidR="00CD3A8B" w:rsidRPr="00D91B4A" w:rsidRDefault="00CD3A8B" w:rsidP="00CD3A8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91B4A">
              <w:rPr>
                <w:b/>
                <w:sz w:val="20"/>
                <w:szCs w:val="20"/>
              </w:rPr>
              <w:t>NEBRASKA</w:t>
            </w:r>
            <w:r>
              <w:rPr>
                <w:b/>
                <w:sz w:val="20"/>
                <w:szCs w:val="20"/>
              </w:rPr>
              <w:t xml:space="preserve"> APPRENTICE </w:t>
            </w:r>
            <w:r w:rsidRPr="00D91B4A">
              <w:rPr>
                <w:b/>
                <w:sz w:val="20"/>
                <w:szCs w:val="20"/>
              </w:rPr>
              <w:t xml:space="preserve"> LICENSE NUMBER</w:t>
            </w:r>
          </w:p>
        </w:tc>
        <w:tc>
          <w:tcPr>
            <w:tcW w:w="2319" w:type="dxa"/>
            <w:vAlign w:val="center"/>
          </w:tcPr>
          <w:p w:rsidR="00CD3A8B" w:rsidRPr="00D91B4A" w:rsidRDefault="00CD3A8B" w:rsidP="00CD3A8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91B4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64" w:type="dxa"/>
            <w:vAlign w:val="center"/>
          </w:tcPr>
          <w:p w:rsidR="00CD3A8B" w:rsidRPr="00D91B4A" w:rsidRDefault="00CD3A8B" w:rsidP="00CD3A8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91B4A">
              <w:rPr>
                <w:b/>
                <w:sz w:val="20"/>
                <w:szCs w:val="20"/>
              </w:rPr>
              <w:t>NEBRASKA</w:t>
            </w:r>
            <w:r>
              <w:rPr>
                <w:b/>
                <w:sz w:val="20"/>
                <w:szCs w:val="20"/>
              </w:rPr>
              <w:t xml:space="preserve"> APPRENTICE </w:t>
            </w:r>
            <w:r w:rsidRPr="00D91B4A">
              <w:rPr>
                <w:b/>
                <w:sz w:val="20"/>
                <w:szCs w:val="20"/>
              </w:rPr>
              <w:t xml:space="preserve"> LICENSE NUMBER</w:t>
            </w:r>
          </w:p>
        </w:tc>
      </w:tr>
      <w:tr w:rsidR="00CD3A8B" w:rsidTr="00527C8C">
        <w:tc>
          <w:tcPr>
            <w:tcW w:w="2430" w:type="dxa"/>
          </w:tcPr>
          <w:p w:rsidR="00CD3A8B" w:rsidRDefault="00CD3A8B" w:rsidP="001643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Aronson, Andrew</w:t>
            </w:r>
          </w:p>
        </w:tc>
        <w:tc>
          <w:tcPr>
            <w:tcW w:w="1927" w:type="dxa"/>
          </w:tcPr>
          <w:p w:rsidR="00CD3A8B" w:rsidRPr="00D91B4A" w:rsidRDefault="00CD3A8B" w:rsidP="00F727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30894</w:t>
            </w:r>
          </w:p>
        </w:tc>
        <w:tc>
          <w:tcPr>
            <w:tcW w:w="2319" w:type="dxa"/>
            <w:vAlign w:val="center"/>
          </w:tcPr>
          <w:p w:rsidR="00CD3A8B" w:rsidRDefault="0034558C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Johnson, Lucas</w:t>
            </w:r>
          </w:p>
        </w:tc>
        <w:tc>
          <w:tcPr>
            <w:tcW w:w="1964" w:type="dxa"/>
          </w:tcPr>
          <w:p w:rsidR="00CD3A8B" w:rsidRDefault="00D82EB4" w:rsidP="00F727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34015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1643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Bainbridge, Dustin</w:t>
            </w:r>
          </w:p>
        </w:tc>
        <w:tc>
          <w:tcPr>
            <w:tcW w:w="1927" w:type="dxa"/>
          </w:tcPr>
          <w:p w:rsidR="00CD3A8B" w:rsidRPr="00D91B4A" w:rsidRDefault="00D82EB4" w:rsidP="00F727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35808</w:t>
            </w:r>
          </w:p>
        </w:tc>
        <w:tc>
          <w:tcPr>
            <w:tcW w:w="2319" w:type="dxa"/>
            <w:vAlign w:val="center"/>
          </w:tcPr>
          <w:p w:rsidR="00CD3A8B" w:rsidRPr="00D91B4A" w:rsidRDefault="003F5D77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Jolkowski, Michael</w:t>
            </w:r>
          </w:p>
        </w:tc>
        <w:tc>
          <w:tcPr>
            <w:tcW w:w="1964" w:type="dxa"/>
          </w:tcPr>
          <w:p w:rsidR="00CD3A8B" w:rsidRPr="00D91B4A" w:rsidRDefault="003F5D77" w:rsidP="00F727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33034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1643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Becker, Dalton</w:t>
            </w:r>
          </w:p>
        </w:tc>
        <w:tc>
          <w:tcPr>
            <w:tcW w:w="1927" w:type="dxa"/>
          </w:tcPr>
          <w:p w:rsidR="00CD3A8B" w:rsidRPr="00D91B4A" w:rsidRDefault="00CD3A8B" w:rsidP="00F727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33241</w:t>
            </w:r>
          </w:p>
        </w:tc>
        <w:tc>
          <w:tcPr>
            <w:tcW w:w="2319" w:type="dxa"/>
            <w:vAlign w:val="center"/>
          </w:tcPr>
          <w:p w:rsidR="00CD3A8B" w:rsidRDefault="003F5D77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Kluender, Kalen</w:t>
            </w:r>
          </w:p>
        </w:tc>
        <w:tc>
          <w:tcPr>
            <w:tcW w:w="1964" w:type="dxa"/>
          </w:tcPr>
          <w:p w:rsidR="00CD3A8B" w:rsidRDefault="003F5D77" w:rsidP="00F727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25278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164375">
            <w:pPr>
              <w:pStyle w:val="NoSpacing"/>
              <w:rPr>
                <w:sz w:val="20"/>
                <w:szCs w:val="20"/>
              </w:rPr>
            </w:pPr>
            <w:r w:rsidRPr="00D91B4A">
              <w:rPr>
                <w:sz w:val="20"/>
                <w:szCs w:val="20"/>
              </w:rPr>
              <w:t>Benjamin, Daniel T.</w:t>
            </w:r>
          </w:p>
        </w:tc>
        <w:tc>
          <w:tcPr>
            <w:tcW w:w="1927" w:type="dxa"/>
          </w:tcPr>
          <w:p w:rsidR="00CD3A8B" w:rsidRPr="00D91B4A" w:rsidRDefault="00CD3A8B" w:rsidP="00F7278A">
            <w:pPr>
              <w:pStyle w:val="NoSpacing"/>
              <w:jc w:val="center"/>
              <w:rPr>
                <w:sz w:val="20"/>
                <w:szCs w:val="20"/>
              </w:rPr>
            </w:pPr>
            <w:r w:rsidRPr="00D91B4A">
              <w:rPr>
                <w:sz w:val="20"/>
                <w:szCs w:val="20"/>
              </w:rPr>
              <w:t>29397</w:t>
            </w:r>
          </w:p>
        </w:tc>
        <w:tc>
          <w:tcPr>
            <w:tcW w:w="2319" w:type="dxa"/>
            <w:vAlign w:val="center"/>
          </w:tcPr>
          <w:p w:rsidR="00CD3A8B" w:rsidRPr="00D91B4A" w:rsidRDefault="003F5D77" w:rsidP="003F5D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Klemme, Seth</w:t>
            </w:r>
          </w:p>
        </w:tc>
        <w:tc>
          <w:tcPr>
            <w:tcW w:w="1964" w:type="dxa"/>
          </w:tcPr>
          <w:p w:rsidR="00CD3A8B" w:rsidRPr="00D91B4A" w:rsidRDefault="003F5D77" w:rsidP="003F5D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34168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1643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Berg, Sebastian</w:t>
            </w:r>
          </w:p>
        </w:tc>
        <w:tc>
          <w:tcPr>
            <w:tcW w:w="1927" w:type="dxa"/>
          </w:tcPr>
          <w:p w:rsidR="00CD3A8B" w:rsidRDefault="00D82EB4" w:rsidP="00724B3A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33060</w:t>
            </w:r>
          </w:p>
        </w:tc>
        <w:tc>
          <w:tcPr>
            <w:tcW w:w="2319" w:type="dxa"/>
            <w:vAlign w:val="center"/>
          </w:tcPr>
          <w:p w:rsidR="00CD3A8B" w:rsidRDefault="003F5D77" w:rsidP="003F5D7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Kolbaum, Tanner</w:t>
            </w:r>
          </w:p>
        </w:tc>
        <w:tc>
          <w:tcPr>
            <w:tcW w:w="1964" w:type="dxa"/>
          </w:tcPr>
          <w:p w:rsidR="00CD3A8B" w:rsidRDefault="003F5D77" w:rsidP="00724B3A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27829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164375">
            <w:pPr>
              <w:pStyle w:val="NoSpacing"/>
              <w:rPr>
                <w:sz w:val="20"/>
                <w:szCs w:val="20"/>
              </w:rPr>
            </w:pPr>
            <w:r w:rsidRPr="00D91B4A">
              <w:rPr>
                <w:sz w:val="20"/>
                <w:szCs w:val="20"/>
              </w:rPr>
              <w:t>Brinkerhoff, Tyler M.</w:t>
            </w:r>
          </w:p>
        </w:tc>
        <w:tc>
          <w:tcPr>
            <w:tcW w:w="1927" w:type="dxa"/>
          </w:tcPr>
          <w:p w:rsidR="00CD3A8B" w:rsidRPr="00A506F1" w:rsidRDefault="00CD3A8B" w:rsidP="00724B3A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27255</w:t>
            </w:r>
          </w:p>
        </w:tc>
        <w:tc>
          <w:tcPr>
            <w:tcW w:w="2319" w:type="dxa"/>
            <w:vAlign w:val="center"/>
          </w:tcPr>
          <w:p w:rsidR="00CD3A8B" w:rsidRDefault="0034558C" w:rsidP="003F5D7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</w:t>
            </w:r>
            <w:r w:rsidR="003F5D77">
              <w:rPr>
                <w:color w:val="000000" w:themeColor="text1"/>
                <w:sz w:val="20"/>
                <w:szCs w:val="20"/>
              </w:rPr>
              <w:t>oontz, Andrew</w:t>
            </w:r>
          </w:p>
        </w:tc>
        <w:tc>
          <w:tcPr>
            <w:tcW w:w="1964" w:type="dxa"/>
          </w:tcPr>
          <w:p w:rsidR="00CD3A8B" w:rsidRDefault="00D82EB4" w:rsidP="00724B3A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33638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1643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Bumsted, Michael</w:t>
            </w:r>
          </w:p>
        </w:tc>
        <w:tc>
          <w:tcPr>
            <w:tcW w:w="1927" w:type="dxa"/>
          </w:tcPr>
          <w:p w:rsidR="00CD3A8B" w:rsidRDefault="00D82EB4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35690</w:t>
            </w:r>
          </w:p>
        </w:tc>
        <w:tc>
          <w:tcPr>
            <w:tcW w:w="2319" w:type="dxa"/>
            <w:vAlign w:val="center"/>
          </w:tcPr>
          <w:p w:rsidR="00CD3A8B" w:rsidRDefault="003F5D77" w:rsidP="003455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Lane, Anthony</w:t>
            </w:r>
          </w:p>
        </w:tc>
        <w:tc>
          <w:tcPr>
            <w:tcW w:w="1964" w:type="dxa"/>
          </w:tcPr>
          <w:p w:rsidR="00CD3A8B" w:rsidRDefault="003F5D77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30192</w:t>
            </w:r>
          </w:p>
        </w:tc>
      </w:tr>
      <w:tr w:rsidR="00C42C0C" w:rsidTr="00C42C0C">
        <w:tc>
          <w:tcPr>
            <w:tcW w:w="2430" w:type="dxa"/>
            <w:vAlign w:val="center"/>
          </w:tcPr>
          <w:p w:rsidR="00C42C0C" w:rsidRPr="00C42C0C" w:rsidRDefault="00C42C0C" w:rsidP="00C42C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42C0C">
              <w:rPr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927" w:type="dxa"/>
          </w:tcPr>
          <w:p w:rsidR="00C42C0C" w:rsidRPr="00C42C0C" w:rsidRDefault="00C42C0C" w:rsidP="00390E4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42C0C">
              <w:rPr>
                <w:b/>
                <w:sz w:val="20"/>
                <w:szCs w:val="20"/>
              </w:rPr>
              <w:t>NEBRASKA</w:t>
            </w:r>
          </w:p>
          <w:p w:rsidR="00C42C0C" w:rsidRPr="00C42C0C" w:rsidRDefault="00C42C0C" w:rsidP="00390E4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42C0C">
              <w:rPr>
                <w:b/>
                <w:sz w:val="20"/>
                <w:szCs w:val="20"/>
              </w:rPr>
              <w:t xml:space="preserve">APPRENTICE </w:t>
            </w:r>
          </w:p>
          <w:p w:rsidR="00C42C0C" w:rsidRPr="00C42C0C" w:rsidRDefault="00C42C0C" w:rsidP="00390E4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42C0C">
              <w:rPr>
                <w:b/>
                <w:sz w:val="20"/>
                <w:szCs w:val="20"/>
              </w:rPr>
              <w:t>LICENSE NUMBER</w:t>
            </w:r>
          </w:p>
        </w:tc>
        <w:tc>
          <w:tcPr>
            <w:tcW w:w="2319" w:type="dxa"/>
            <w:vAlign w:val="center"/>
          </w:tcPr>
          <w:p w:rsidR="00C42C0C" w:rsidRPr="00C42C0C" w:rsidRDefault="00C42C0C" w:rsidP="00C42C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42C0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64" w:type="dxa"/>
            <w:vAlign w:val="center"/>
          </w:tcPr>
          <w:p w:rsidR="00C42C0C" w:rsidRPr="00C42C0C" w:rsidRDefault="00C42C0C" w:rsidP="00C42C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42C0C">
              <w:rPr>
                <w:b/>
                <w:sz w:val="20"/>
                <w:szCs w:val="20"/>
              </w:rPr>
              <w:t>NEBRASKA</w:t>
            </w:r>
          </w:p>
          <w:p w:rsidR="00C42C0C" w:rsidRPr="00C42C0C" w:rsidRDefault="00C42C0C" w:rsidP="00C42C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42C0C">
              <w:rPr>
                <w:b/>
                <w:sz w:val="20"/>
                <w:szCs w:val="20"/>
              </w:rPr>
              <w:t>APPRENTICE</w:t>
            </w:r>
          </w:p>
          <w:p w:rsidR="00C42C0C" w:rsidRPr="00C42C0C" w:rsidRDefault="00C42C0C" w:rsidP="00C42C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42C0C">
              <w:rPr>
                <w:b/>
                <w:sz w:val="20"/>
                <w:szCs w:val="20"/>
              </w:rPr>
              <w:t>LICENSE NUMBER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164375">
            <w:pPr>
              <w:pStyle w:val="NoSpacing"/>
              <w:rPr>
                <w:sz w:val="20"/>
                <w:szCs w:val="20"/>
              </w:rPr>
            </w:pPr>
            <w:r w:rsidRPr="00D91B4A">
              <w:rPr>
                <w:sz w:val="20"/>
                <w:szCs w:val="20"/>
              </w:rPr>
              <w:t>Cancino, David M.</w:t>
            </w:r>
          </w:p>
        </w:tc>
        <w:tc>
          <w:tcPr>
            <w:tcW w:w="1927" w:type="dxa"/>
          </w:tcPr>
          <w:p w:rsidR="00CD3A8B" w:rsidRPr="00D91B4A" w:rsidRDefault="00CD3A8B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24947</w:t>
            </w:r>
          </w:p>
        </w:tc>
        <w:tc>
          <w:tcPr>
            <w:tcW w:w="2319" w:type="dxa"/>
            <w:vAlign w:val="center"/>
          </w:tcPr>
          <w:p w:rsidR="00CD3A8B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Marx, Matthew</w:t>
            </w:r>
          </w:p>
        </w:tc>
        <w:tc>
          <w:tcPr>
            <w:tcW w:w="1964" w:type="dxa"/>
          </w:tcPr>
          <w:p w:rsidR="00CD3A8B" w:rsidRDefault="0073519E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25829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1643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Carter, Josh</w:t>
            </w:r>
          </w:p>
        </w:tc>
        <w:tc>
          <w:tcPr>
            <w:tcW w:w="1927" w:type="dxa"/>
          </w:tcPr>
          <w:p w:rsidR="00CD3A8B" w:rsidRDefault="00D82EB4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319" w:type="dxa"/>
            <w:vAlign w:val="center"/>
          </w:tcPr>
          <w:p w:rsidR="00CD3A8B" w:rsidRDefault="003F5D77" w:rsidP="0073519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73519E">
              <w:rPr>
                <w:sz w:val="20"/>
                <w:szCs w:val="20"/>
              </w:rPr>
              <w:t>ay, David</w:t>
            </w:r>
          </w:p>
        </w:tc>
        <w:tc>
          <w:tcPr>
            <w:tcW w:w="1964" w:type="dxa"/>
          </w:tcPr>
          <w:p w:rsidR="00CD3A8B" w:rsidRDefault="0073519E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30968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164375">
            <w:pPr>
              <w:pStyle w:val="NoSpacing"/>
              <w:rPr>
                <w:sz w:val="20"/>
                <w:szCs w:val="20"/>
              </w:rPr>
            </w:pPr>
            <w:r w:rsidRPr="00D91B4A">
              <w:rPr>
                <w:sz w:val="20"/>
                <w:szCs w:val="20"/>
              </w:rPr>
              <w:t>Cronin, Steven J.</w:t>
            </w:r>
          </w:p>
        </w:tc>
        <w:tc>
          <w:tcPr>
            <w:tcW w:w="1927" w:type="dxa"/>
          </w:tcPr>
          <w:p w:rsidR="00CD3A8B" w:rsidRPr="00D91B4A" w:rsidRDefault="00CD3A8B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29598</w:t>
            </w:r>
          </w:p>
        </w:tc>
        <w:tc>
          <w:tcPr>
            <w:tcW w:w="2319" w:type="dxa"/>
            <w:vAlign w:val="center"/>
          </w:tcPr>
          <w:p w:rsidR="00CD3A8B" w:rsidRDefault="0073519E" w:rsidP="0073519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Maynard, Richard</w:t>
            </w:r>
          </w:p>
        </w:tc>
        <w:tc>
          <w:tcPr>
            <w:tcW w:w="1964" w:type="dxa"/>
          </w:tcPr>
          <w:p w:rsidR="00CD3A8B" w:rsidRDefault="00D82EB4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35548</w:t>
            </w:r>
          </w:p>
        </w:tc>
      </w:tr>
      <w:tr w:rsidR="00CD3A8B" w:rsidTr="00527C8C">
        <w:tc>
          <w:tcPr>
            <w:tcW w:w="2430" w:type="dxa"/>
          </w:tcPr>
          <w:p w:rsidR="00CD3A8B" w:rsidRDefault="00CD3A8B" w:rsidP="00BF18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Davis, Nathan</w:t>
            </w:r>
          </w:p>
        </w:tc>
        <w:tc>
          <w:tcPr>
            <w:tcW w:w="1927" w:type="dxa"/>
          </w:tcPr>
          <w:p w:rsidR="00CD3A8B" w:rsidRPr="00D91B4A" w:rsidRDefault="00D82EB4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32634</w:t>
            </w:r>
          </w:p>
        </w:tc>
        <w:tc>
          <w:tcPr>
            <w:tcW w:w="2319" w:type="dxa"/>
            <w:vAlign w:val="center"/>
          </w:tcPr>
          <w:p w:rsidR="00CD3A8B" w:rsidRPr="00D91B4A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McClure, Jackson</w:t>
            </w:r>
          </w:p>
        </w:tc>
        <w:tc>
          <w:tcPr>
            <w:tcW w:w="1964" w:type="dxa"/>
          </w:tcPr>
          <w:p w:rsidR="00CD3A8B" w:rsidRPr="00D91B4A" w:rsidRDefault="0015638E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BF18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Derochie, Tyler</w:t>
            </w:r>
          </w:p>
        </w:tc>
        <w:tc>
          <w:tcPr>
            <w:tcW w:w="1927" w:type="dxa"/>
          </w:tcPr>
          <w:p w:rsidR="00CD3A8B" w:rsidRPr="00D91B4A" w:rsidRDefault="00CD3A8B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31289</w:t>
            </w:r>
          </w:p>
        </w:tc>
        <w:tc>
          <w:tcPr>
            <w:tcW w:w="2319" w:type="dxa"/>
            <w:vAlign w:val="center"/>
          </w:tcPr>
          <w:p w:rsidR="00CD3A8B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Miller, Spenser</w:t>
            </w:r>
          </w:p>
        </w:tc>
        <w:tc>
          <w:tcPr>
            <w:tcW w:w="1964" w:type="dxa"/>
          </w:tcPr>
          <w:p w:rsidR="00CD3A8B" w:rsidRDefault="0073519E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27234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F7278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Dunn, Jordon</w:t>
            </w:r>
          </w:p>
        </w:tc>
        <w:tc>
          <w:tcPr>
            <w:tcW w:w="1927" w:type="dxa"/>
          </w:tcPr>
          <w:p w:rsidR="00CD3A8B" w:rsidRDefault="00CD3A8B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29999</w:t>
            </w:r>
          </w:p>
        </w:tc>
        <w:tc>
          <w:tcPr>
            <w:tcW w:w="2319" w:type="dxa"/>
            <w:vAlign w:val="center"/>
          </w:tcPr>
          <w:p w:rsidR="00CD3A8B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Norton, Eric</w:t>
            </w:r>
          </w:p>
        </w:tc>
        <w:tc>
          <w:tcPr>
            <w:tcW w:w="1964" w:type="dxa"/>
          </w:tcPr>
          <w:p w:rsidR="00CD3A8B" w:rsidRDefault="0073519E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27453</w:t>
            </w:r>
          </w:p>
        </w:tc>
      </w:tr>
      <w:tr w:rsidR="00CD3A8B" w:rsidTr="00527C8C">
        <w:tc>
          <w:tcPr>
            <w:tcW w:w="2430" w:type="dxa"/>
          </w:tcPr>
          <w:p w:rsidR="00CD3A8B" w:rsidRDefault="00CD3A8B" w:rsidP="00C503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Ehlers, Mitchell</w:t>
            </w:r>
          </w:p>
        </w:tc>
        <w:tc>
          <w:tcPr>
            <w:tcW w:w="1927" w:type="dxa"/>
          </w:tcPr>
          <w:p w:rsidR="00CD3A8B" w:rsidRDefault="00CD3A8B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32016</w:t>
            </w:r>
          </w:p>
        </w:tc>
        <w:tc>
          <w:tcPr>
            <w:tcW w:w="2319" w:type="dxa"/>
            <w:vAlign w:val="center"/>
          </w:tcPr>
          <w:p w:rsidR="00CD3A8B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Polak, Benjamin</w:t>
            </w:r>
          </w:p>
        </w:tc>
        <w:tc>
          <w:tcPr>
            <w:tcW w:w="1964" w:type="dxa"/>
          </w:tcPr>
          <w:p w:rsidR="00CD3A8B" w:rsidRDefault="0073519E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27828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C503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Ehlers, Tanner</w:t>
            </w:r>
          </w:p>
        </w:tc>
        <w:tc>
          <w:tcPr>
            <w:tcW w:w="1927" w:type="dxa"/>
          </w:tcPr>
          <w:p w:rsidR="00CD3A8B" w:rsidRDefault="00CD3A8B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33281</w:t>
            </w:r>
          </w:p>
        </w:tc>
        <w:tc>
          <w:tcPr>
            <w:tcW w:w="2319" w:type="dxa"/>
            <w:vAlign w:val="center"/>
          </w:tcPr>
          <w:p w:rsidR="00CD3A8B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Reising, Jimmy</w:t>
            </w:r>
          </w:p>
        </w:tc>
        <w:tc>
          <w:tcPr>
            <w:tcW w:w="1964" w:type="dxa"/>
          </w:tcPr>
          <w:p w:rsidR="00CD3A8B" w:rsidRDefault="0073519E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31786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C503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Elser, Jacob</w:t>
            </w:r>
          </w:p>
        </w:tc>
        <w:tc>
          <w:tcPr>
            <w:tcW w:w="1927" w:type="dxa"/>
          </w:tcPr>
          <w:p w:rsidR="00CD3A8B" w:rsidRDefault="00CD3A8B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33377</w:t>
            </w:r>
          </w:p>
        </w:tc>
        <w:tc>
          <w:tcPr>
            <w:tcW w:w="2319" w:type="dxa"/>
            <w:vAlign w:val="center"/>
          </w:tcPr>
          <w:p w:rsidR="00CD3A8B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Rol, Alexander</w:t>
            </w:r>
          </w:p>
        </w:tc>
        <w:tc>
          <w:tcPr>
            <w:tcW w:w="1964" w:type="dxa"/>
          </w:tcPr>
          <w:p w:rsidR="00CD3A8B" w:rsidRDefault="0073519E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28501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F7278A">
            <w:pPr>
              <w:pStyle w:val="NoSpacing"/>
              <w:rPr>
                <w:sz w:val="20"/>
                <w:szCs w:val="20"/>
              </w:rPr>
            </w:pPr>
            <w:r w:rsidRPr="00D91B4A">
              <w:rPr>
                <w:sz w:val="20"/>
                <w:szCs w:val="20"/>
              </w:rPr>
              <w:t>Fuller, Nicholas S.</w:t>
            </w:r>
          </w:p>
        </w:tc>
        <w:tc>
          <w:tcPr>
            <w:tcW w:w="1927" w:type="dxa"/>
          </w:tcPr>
          <w:p w:rsidR="00CD3A8B" w:rsidRPr="00D91B4A" w:rsidRDefault="00CD3A8B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29535</w:t>
            </w:r>
          </w:p>
        </w:tc>
        <w:tc>
          <w:tcPr>
            <w:tcW w:w="2319" w:type="dxa"/>
            <w:vAlign w:val="center"/>
          </w:tcPr>
          <w:p w:rsidR="00CD3A8B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Russell, Stephen</w:t>
            </w:r>
          </w:p>
        </w:tc>
        <w:tc>
          <w:tcPr>
            <w:tcW w:w="1964" w:type="dxa"/>
          </w:tcPr>
          <w:p w:rsidR="00CD3A8B" w:rsidRDefault="0073519E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25479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1643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Fuehrer, Cody</w:t>
            </w:r>
          </w:p>
        </w:tc>
        <w:tc>
          <w:tcPr>
            <w:tcW w:w="1927" w:type="dxa"/>
          </w:tcPr>
          <w:p w:rsidR="00CD3A8B" w:rsidRDefault="00CD3A8B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28367</w:t>
            </w:r>
          </w:p>
        </w:tc>
        <w:tc>
          <w:tcPr>
            <w:tcW w:w="2319" w:type="dxa"/>
            <w:vAlign w:val="center"/>
          </w:tcPr>
          <w:p w:rsidR="00CD3A8B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Sackett, John</w:t>
            </w:r>
          </w:p>
        </w:tc>
        <w:tc>
          <w:tcPr>
            <w:tcW w:w="1964" w:type="dxa"/>
          </w:tcPr>
          <w:p w:rsidR="00CD3A8B" w:rsidRDefault="0073519E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26252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164375">
            <w:pPr>
              <w:pStyle w:val="NoSpacing"/>
              <w:rPr>
                <w:sz w:val="20"/>
                <w:szCs w:val="20"/>
              </w:rPr>
            </w:pPr>
            <w:r w:rsidRPr="00D91B4A">
              <w:rPr>
                <w:sz w:val="20"/>
                <w:szCs w:val="20"/>
              </w:rPr>
              <w:t>Garcia, Gerardo</w:t>
            </w:r>
          </w:p>
        </w:tc>
        <w:tc>
          <w:tcPr>
            <w:tcW w:w="1927" w:type="dxa"/>
          </w:tcPr>
          <w:p w:rsidR="00CD3A8B" w:rsidRPr="00D91B4A" w:rsidRDefault="00CD3A8B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27424</w:t>
            </w:r>
          </w:p>
        </w:tc>
        <w:tc>
          <w:tcPr>
            <w:tcW w:w="2319" w:type="dxa"/>
            <w:vAlign w:val="center"/>
          </w:tcPr>
          <w:p w:rsidR="00CD3A8B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Scott, Dustin</w:t>
            </w:r>
          </w:p>
        </w:tc>
        <w:tc>
          <w:tcPr>
            <w:tcW w:w="1964" w:type="dxa"/>
          </w:tcPr>
          <w:p w:rsidR="00CD3A8B" w:rsidRDefault="0073519E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26470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1643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Garr, Aaron</w:t>
            </w:r>
          </w:p>
        </w:tc>
        <w:tc>
          <w:tcPr>
            <w:tcW w:w="1927" w:type="dxa"/>
          </w:tcPr>
          <w:p w:rsidR="00CD3A8B" w:rsidRDefault="00CD3A8B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28357</w:t>
            </w:r>
          </w:p>
        </w:tc>
        <w:tc>
          <w:tcPr>
            <w:tcW w:w="2319" w:type="dxa"/>
            <w:vAlign w:val="center"/>
          </w:tcPr>
          <w:p w:rsidR="00CD3A8B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Sindelar, Michael</w:t>
            </w:r>
          </w:p>
        </w:tc>
        <w:tc>
          <w:tcPr>
            <w:tcW w:w="1964" w:type="dxa"/>
          </w:tcPr>
          <w:p w:rsidR="00CD3A8B" w:rsidRDefault="0073519E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24791</w:t>
            </w:r>
          </w:p>
        </w:tc>
      </w:tr>
      <w:tr w:rsidR="00CD3A8B" w:rsidTr="00527C8C">
        <w:tc>
          <w:tcPr>
            <w:tcW w:w="2430" w:type="dxa"/>
            <w:vAlign w:val="center"/>
          </w:tcPr>
          <w:p w:rsidR="00CD3A8B" w:rsidRPr="00D91B4A" w:rsidRDefault="00CD3A8B" w:rsidP="00D91B4A">
            <w:pPr>
              <w:pStyle w:val="NoSpacing"/>
              <w:rPr>
                <w:sz w:val="20"/>
                <w:szCs w:val="20"/>
              </w:rPr>
            </w:pPr>
            <w:r w:rsidRPr="00D91B4A">
              <w:rPr>
                <w:sz w:val="20"/>
                <w:szCs w:val="20"/>
              </w:rPr>
              <w:t>Glick, Justin K.</w:t>
            </w:r>
          </w:p>
        </w:tc>
        <w:tc>
          <w:tcPr>
            <w:tcW w:w="1927" w:type="dxa"/>
          </w:tcPr>
          <w:p w:rsidR="00CD3A8B" w:rsidRPr="00D91B4A" w:rsidRDefault="00CD3A8B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27420</w:t>
            </w:r>
          </w:p>
        </w:tc>
        <w:tc>
          <w:tcPr>
            <w:tcW w:w="2319" w:type="dxa"/>
            <w:vAlign w:val="center"/>
          </w:tcPr>
          <w:p w:rsidR="00CD3A8B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Simalang, Corey</w:t>
            </w:r>
          </w:p>
        </w:tc>
        <w:tc>
          <w:tcPr>
            <w:tcW w:w="1964" w:type="dxa"/>
          </w:tcPr>
          <w:p w:rsidR="00CD3A8B" w:rsidRDefault="00D82EB4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32783</w:t>
            </w:r>
          </w:p>
        </w:tc>
      </w:tr>
      <w:tr w:rsidR="00CD3A8B" w:rsidTr="00527C8C">
        <w:tc>
          <w:tcPr>
            <w:tcW w:w="2430" w:type="dxa"/>
          </w:tcPr>
          <w:p w:rsidR="00CD3A8B" w:rsidRDefault="00CD3A8B" w:rsidP="00BF18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Gunether, Jacob</w:t>
            </w:r>
          </w:p>
        </w:tc>
        <w:tc>
          <w:tcPr>
            <w:tcW w:w="1927" w:type="dxa"/>
          </w:tcPr>
          <w:p w:rsidR="00CD3A8B" w:rsidRDefault="00CD3A8B" w:rsidP="00C105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32252</w:t>
            </w:r>
          </w:p>
        </w:tc>
        <w:tc>
          <w:tcPr>
            <w:tcW w:w="2319" w:type="dxa"/>
            <w:vAlign w:val="center"/>
          </w:tcPr>
          <w:p w:rsidR="00CD3A8B" w:rsidRDefault="00541F70" w:rsidP="0073519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3519E">
              <w:rPr>
                <w:sz w:val="20"/>
                <w:szCs w:val="20"/>
              </w:rPr>
              <w:t>mith, Blake</w:t>
            </w:r>
          </w:p>
        </w:tc>
        <w:tc>
          <w:tcPr>
            <w:tcW w:w="1964" w:type="dxa"/>
          </w:tcPr>
          <w:p w:rsidR="00CD3A8B" w:rsidRDefault="0073519E" w:rsidP="00C105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25567</w:t>
            </w:r>
          </w:p>
        </w:tc>
      </w:tr>
      <w:tr w:rsidR="00CD3A8B" w:rsidTr="00527C8C">
        <w:tc>
          <w:tcPr>
            <w:tcW w:w="2430" w:type="dxa"/>
          </w:tcPr>
          <w:p w:rsidR="00CD3A8B" w:rsidRDefault="00CD3A8B" w:rsidP="00BF18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Gustavson, Michael</w:t>
            </w:r>
          </w:p>
        </w:tc>
        <w:tc>
          <w:tcPr>
            <w:tcW w:w="1927" w:type="dxa"/>
          </w:tcPr>
          <w:p w:rsidR="00CD3A8B" w:rsidRDefault="00D82EB4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32276</w:t>
            </w:r>
          </w:p>
        </w:tc>
        <w:tc>
          <w:tcPr>
            <w:tcW w:w="2319" w:type="dxa"/>
            <w:vAlign w:val="center"/>
          </w:tcPr>
          <w:p w:rsidR="00CD3A8B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Snyder, Nickolas</w:t>
            </w:r>
          </w:p>
        </w:tc>
        <w:tc>
          <w:tcPr>
            <w:tcW w:w="1964" w:type="dxa"/>
          </w:tcPr>
          <w:p w:rsidR="00CD3A8B" w:rsidRDefault="0073519E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31284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BF18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Hardgraves, Travis</w:t>
            </w:r>
          </w:p>
        </w:tc>
        <w:tc>
          <w:tcPr>
            <w:tcW w:w="1927" w:type="dxa"/>
          </w:tcPr>
          <w:p w:rsidR="00CD3A8B" w:rsidRDefault="00CD3A8B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31161</w:t>
            </w:r>
          </w:p>
        </w:tc>
        <w:tc>
          <w:tcPr>
            <w:tcW w:w="2319" w:type="dxa"/>
            <w:vAlign w:val="center"/>
          </w:tcPr>
          <w:p w:rsidR="00CD3A8B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Staben, Eric</w:t>
            </w:r>
          </w:p>
        </w:tc>
        <w:tc>
          <w:tcPr>
            <w:tcW w:w="1964" w:type="dxa"/>
          </w:tcPr>
          <w:p w:rsidR="00CD3A8B" w:rsidRDefault="00D82EB4" w:rsidP="007E52B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34138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1643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Hageman, Tryston</w:t>
            </w:r>
          </w:p>
        </w:tc>
        <w:tc>
          <w:tcPr>
            <w:tcW w:w="1927" w:type="dxa"/>
          </w:tcPr>
          <w:p w:rsidR="00CD3A8B" w:rsidRDefault="00CD3A8B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33021</w:t>
            </w:r>
          </w:p>
        </w:tc>
        <w:tc>
          <w:tcPr>
            <w:tcW w:w="2319" w:type="dxa"/>
            <w:vAlign w:val="center"/>
          </w:tcPr>
          <w:p w:rsidR="00CD3A8B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Stowe, Brandon</w:t>
            </w:r>
          </w:p>
        </w:tc>
        <w:tc>
          <w:tcPr>
            <w:tcW w:w="1964" w:type="dxa"/>
          </w:tcPr>
          <w:p w:rsidR="00CD3A8B" w:rsidRDefault="0073519E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32804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C503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Hall, Brandon</w:t>
            </w:r>
          </w:p>
        </w:tc>
        <w:tc>
          <w:tcPr>
            <w:tcW w:w="1927" w:type="dxa"/>
          </w:tcPr>
          <w:p w:rsidR="00CD3A8B" w:rsidRDefault="00CD3A8B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33131</w:t>
            </w:r>
          </w:p>
        </w:tc>
        <w:tc>
          <w:tcPr>
            <w:tcW w:w="2319" w:type="dxa"/>
            <w:vAlign w:val="center"/>
          </w:tcPr>
          <w:p w:rsidR="00CD3A8B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Swanberg, John</w:t>
            </w:r>
          </w:p>
        </w:tc>
        <w:tc>
          <w:tcPr>
            <w:tcW w:w="1964" w:type="dxa"/>
          </w:tcPr>
          <w:p w:rsidR="00CD3A8B" w:rsidRDefault="0073519E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30535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1643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Hardy, Rory</w:t>
            </w:r>
          </w:p>
        </w:tc>
        <w:tc>
          <w:tcPr>
            <w:tcW w:w="1927" w:type="dxa"/>
          </w:tcPr>
          <w:p w:rsidR="00CD3A8B" w:rsidRDefault="00D82EB4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36278</w:t>
            </w:r>
          </w:p>
        </w:tc>
        <w:tc>
          <w:tcPr>
            <w:tcW w:w="2319" w:type="dxa"/>
            <w:vAlign w:val="center"/>
          </w:tcPr>
          <w:p w:rsidR="00CD3A8B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Swearengin, Lenny</w:t>
            </w:r>
          </w:p>
        </w:tc>
        <w:tc>
          <w:tcPr>
            <w:tcW w:w="1964" w:type="dxa"/>
          </w:tcPr>
          <w:p w:rsidR="00CD3A8B" w:rsidRDefault="0073519E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34093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1643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Harral, Sean</w:t>
            </w:r>
          </w:p>
        </w:tc>
        <w:tc>
          <w:tcPr>
            <w:tcW w:w="1927" w:type="dxa"/>
          </w:tcPr>
          <w:p w:rsidR="00CD3A8B" w:rsidRDefault="00D82EB4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31344</w:t>
            </w:r>
          </w:p>
        </w:tc>
        <w:tc>
          <w:tcPr>
            <w:tcW w:w="2319" w:type="dxa"/>
            <w:vAlign w:val="center"/>
          </w:tcPr>
          <w:p w:rsidR="00CD3A8B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Valadez, Emilio</w:t>
            </w:r>
          </w:p>
        </w:tc>
        <w:tc>
          <w:tcPr>
            <w:tcW w:w="1964" w:type="dxa"/>
          </w:tcPr>
          <w:p w:rsidR="00CD3A8B" w:rsidRDefault="0073519E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26414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1643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Hernandez, Chandler</w:t>
            </w:r>
          </w:p>
        </w:tc>
        <w:tc>
          <w:tcPr>
            <w:tcW w:w="1927" w:type="dxa"/>
          </w:tcPr>
          <w:p w:rsidR="00CD3A8B" w:rsidRDefault="00D82EB4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34056</w:t>
            </w:r>
          </w:p>
        </w:tc>
        <w:tc>
          <w:tcPr>
            <w:tcW w:w="2319" w:type="dxa"/>
            <w:vAlign w:val="center"/>
          </w:tcPr>
          <w:p w:rsidR="00CD3A8B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VanBuskirk, Trevor</w:t>
            </w:r>
          </w:p>
        </w:tc>
        <w:tc>
          <w:tcPr>
            <w:tcW w:w="1964" w:type="dxa"/>
          </w:tcPr>
          <w:p w:rsidR="00CD3A8B" w:rsidRDefault="0073519E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24417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164375">
            <w:pPr>
              <w:pStyle w:val="NoSpacing"/>
              <w:rPr>
                <w:sz w:val="20"/>
                <w:szCs w:val="20"/>
              </w:rPr>
            </w:pPr>
            <w:r w:rsidRPr="00D91B4A">
              <w:rPr>
                <w:sz w:val="20"/>
                <w:szCs w:val="20"/>
              </w:rPr>
              <w:t>Hodge, Corey A.</w:t>
            </w:r>
          </w:p>
        </w:tc>
        <w:tc>
          <w:tcPr>
            <w:tcW w:w="1927" w:type="dxa"/>
          </w:tcPr>
          <w:p w:rsidR="00CD3A8B" w:rsidRPr="00D91B4A" w:rsidRDefault="00CD3A8B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27405</w:t>
            </w:r>
          </w:p>
        </w:tc>
        <w:tc>
          <w:tcPr>
            <w:tcW w:w="2319" w:type="dxa"/>
            <w:vAlign w:val="center"/>
          </w:tcPr>
          <w:p w:rsidR="00CD3A8B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Waderich, Jerzey</w:t>
            </w:r>
          </w:p>
        </w:tc>
        <w:tc>
          <w:tcPr>
            <w:tcW w:w="1964" w:type="dxa"/>
          </w:tcPr>
          <w:p w:rsidR="00CD3A8B" w:rsidRDefault="00D82EB4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33682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CD3A8B" w:rsidP="00D91B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Hoffer, Quentin</w:t>
            </w:r>
          </w:p>
        </w:tc>
        <w:tc>
          <w:tcPr>
            <w:tcW w:w="1927" w:type="dxa"/>
          </w:tcPr>
          <w:p w:rsidR="00CD3A8B" w:rsidRDefault="00D82EB4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35618</w:t>
            </w:r>
          </w:p>
        </w:tc>
        <w:tc>
          <w:tcPr>
            <w:tcW w:w="2319" w:type="dxa"/>
            <w:vAlign w:val="center"/>
          </w:tcPr>
          <w:p w:rsidR="00CD3A8B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Warren, Reuben</w:t>
            </w:r>
          </w:p>
        </w:tc>
        <w:tc>
          <w:tcPr>
            <w:tcW w:w="1964" w:type="dxa"/>
          </w:tcPr>
          <w:p w:rsidR="00CD3A8B" w:rsidRDefault="0073519E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29814</w:t>
            </w:r>
          </w:p>
        </w:tc>
      </w:tr>
      <w:tr w:rsidR="00CD3A8B" w:rsidTr="00527C8C">
        <w:tc>
          <w:tcPr>
            <w:tcW w:w="2430" w:type="dxa"/>
          </w:tcPr>
          <w:p w:rsidR="00CD3A8B" w:rsidRPr="00D91B4A" w:rsidRDefault="00527C8C" w:rsidP="00D91B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Hummel, Keith</w:t>
            </w:r>
          </w:p>
        </w:tc>
        <w:tc>
          <w:tcPr>
            <w:tcW w:w="1927" w:type="dxa"/>
          </w:tcPr>
          <w:p w:rsidR="00CD3A8B" w:rsidRPr="00D91B4A" w:rsidRDefault="00527C8C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27802</w:t>
            </w:r>
          </w:p>
        </w:tc>
        <w:tc>
          <w:tcPr>
            <w:tcW w:w="2319" w:type="dxa"/>
            <w:vAlign w:val="center"/>
          </w:tcPr>
          <w:p w:rsidR="00CD3A8B" w:rsidRDefault="0073519E" w:rsidP="00541F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Wheeler, Stephen</w:t>
            </w:r>
          </w:p>
        </w:tc>
        <w:tc>
          <w:tcPr>
            <w:tcW w:w="1964" w:type="dxa"/>
          </w:tcPr>
          <w:p w:rsidR="00CD3A8B" w:rsidRDefault="0073519E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33045</w:t>
            </w:r>
          </w:p>
        </w:tc>
      </w:tr>
      <w:tr w:rsidR="00CD3A8B" w:rsidRPr="00724B3A" w:rsidTr="00527C8C">
        <w:tc>
          <w:tcPr>
            <w:tcW w:w="2430" w:type="dxa"/>
          </w:tcPr>
          <w:p w:rsidR="00CD3A8B" w:rsidRPr="00D91B4A" w:rsidRDefault="00527C8C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Jeronimo, Joel</w:t>
            </w:r>
          </w:p>
        </w:tc>
        <w:tc>
          <w:tcPr>
            <w:tcW w:w="1927" w:type="dxa"/>
          </w:tcPr>
          <w:p w:rsidR="00CD3A8B" w:rsidRPr="00724B3A" w:rsidRDefault="00527C8C" w:rsidP="00390E4B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527C8C">
              <w:rPr>
                <w:color w:val="000000" w:themeColor="text1"/>
                <w:sz w:val="20"/>
                <w:szCs w:val="20"/>
              </w:rPr>
              <w:t>21922</w:t>
            </w:r>
          </w:p>
        </w:tc>
        <w:tc>
          <w:tcPr>
            <w:tcW w:w="2319" w:type="dxa"/>
            <w:vAlign w:val="center"/>
          </w:tcPr>
          <w:p w:rsidR="00CD3A8B" w:rsidRDefault="0073519E" w:rsidP="00541F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Williams, Jerry</w:t>
            </w:r>
          </w:p>
        </w:tc>
        <w:tc>
          <w:tcPr>
            <w:tcW w:w="1964" w:type="dxa"/>
          </w:tcPr>
          <w:p w:rsidR="00CD3A8B" w:rsidRDefault="00D82EB4" w:rsidP="00390E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33606</w:t>
            </w:r>
          </w:p>
        </w:tc>
      </w:tr>
      <w:tr w:rsidR="00541F70" w:rsidRPr="00724B3A" w:rsidTr="00527C8C">
        <w:tc>
          <w:tcPr>
            <w:tcW w:w="2430" w:type="dxa"/>
          </w:tcPr>
          <w:p w:rsidR="00541F70" w:rsidRDefault="0073519E" w:rsidP="00527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Linafelter, Brock</w:t>
            </w:r>
          </w:p>
        </w:tc>
        <w:tc>
          <w:tcPr>
            <w:tcW w:w="1927" w:type="dxa"/>
          </w:tcPr>
          <w:p w:rsidR="00541F70" w:rsidRPr="00527C8C" w:rsidRDefault="0073519E" w:rsidP="00390E4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28591</w:t>
            </w:r>
          </w:p>
        </w:tc>
        <w:tc>
          <w:tcPr>
            <w:tcW w:w="2319" w:type="dxa"/>
            <w:vAlign w:val="center"/>
          </w:tcPr>
          <w:p w:rsidR="00541F70" w:rsidRDefault="00541F70" w:rsidP="00527C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541F70" w:rsidRDefault="00541F70" w:rsidP="00390E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154D32" w:rsidRPr="00164375" w:rsidRDefault="00154D32" w:rsidP="00164375">
      <w:pPr>
        <w:pStyle w:val="NoSpacing"/>
        <w:rPr>
          <w:sz w:val="24"/>
          <w:szCs w:val="24"/>
        </w:rPr>
      </w:pPr>
    </w:p>
    <w:p w:rsidR="0002787A" w:rsidRDefault="0002787A" w:rsidP="0002787A">
      <w:pPr>
        <w:pStyle w:val="NoSpacing"/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 xml:space="preserve">Hopefully this request </w:t>
      </w:r>
      <w:r w:rsidR="00390E4B">
        <w:rPr>
          <w:sz w:val="24"/>
          <w:szCs w:val="24"/>
        </w:rPr>
        <w:t>wi</w:t>
      </w:r>
      <w:r>
        <w:rPr>
          <w:sz w:val="24"/>
          <w:szCs w:val="24"/>
        </w:rPr>
        <w:t xml:space="preserve">ll meet with your approval.  </w:t>
      </w:r>
      <w:r w:rsidR="00B1604E">
        <w:rPr>
          <w:sz w:val="24"/>
          <w:szCs w:val="24"/>
        </w:rPr>
        <w:t>If</w:t>
      </w:r>
      <w:r>
        <w:rPr>
          <w:sz w:val="24"/>
          <w:szCs w:val="24"/>
        </w:rPr>
        <w:t xml:space="preserve"> you require more information or have questions regarding this matter please feel free to contact me at any time.</w:t>
      </w:r>
    </w:p>
    <w:p w:rsidR="0002787A" w:rsidRDefault="0002787A" w:rsidP="00164375">
      <w:pPr>
        <w:pStyle w:val="NoSpacing"/>
        <w:rPr>
          <w:sz w:val="24"/>
          <w:szCs w:val="24"/>
        </w:rPr>
      </w:pPr>
    </w:p>
    <w:p w:rsidR="009256ED" w:rsidRDefault="0002787A" w:rsidP="001643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02787A" w:rsidRPr="000B3E34" w:rsidRDefault="000B3E34" w:rsidP="00164375">
      <w:pPr>
        <w:pStyle w:val="NoSpacing"/>
        <w:rPr>
          <w:rFonts w:ascii="Brush Script MT" w:hAnsi="Brush Script MT"/>
          <w:sz w:val="52"/>
          <w:szCs w:val="52"/>
        </w:rPr>
      </w:pPr>
      <w:r w:rsidRPr="000B3E34">
        <w:rPr>
          <w:rFonts w:ascii="Brush Script MT" w:hAnsi="Brush Script MT"/>
          <w:sz w:val="52"/>
          <w:szCs w:val="52"/>
        </w:rPr>
        <w:t>Richard A. Moon</w:t>
      </w:r>
    </w:p>
    <w:p w:rsidR="0002787A" w:rsidRDefault="0002787A" w:rsidP="001643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 A. Moon</w:t>
      </w:r>
    </w:p>
    <w:p w:rsidR="0002787A" w:rsidRDefault="006B464B" w:rsidP="001643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Training Director</w:t>
      </w:r>
    </w:p>
    <w:p w:rsidR="006E6B78" w:rsidRDefault="006E6B78" w:rsidP="001643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712-274-6474</w:t>
      </w:r>
    </w:p>
    <w:p w:rsidR="006E6B78" w:rsidRPr="00164375" w:rsidRDefault="006E6B78" w:rsidP="001643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richard.moon@witcc.edu</w:t>
      </w:r>
    </w:p>
    <w:p w:rsidR="004249CD" w:rsidRPr="00164375" w:rsidRDefault="004249CD" w:rsidP="009256ED">
      <w:pPr>
        <w:rPr>
          <w:rFonts w:asciiTheme="minorHAnsi" w:hAnsiTheme="minorHAnsi"/>
          <w:sz w:val="24"/>
        </w:rPr>
      </w:pPr>
    </w:p>
    <w:sectPr w:rsidR="004249CD" w:rsidRPr="00164375" w:rsidSect="00C0581C">
      <w:headerReference w:type="default" r:id="rId7"/>
      <w:pgSz w:w="12240" w:h="15840"/>
      <w:pgMar w:top="1440" w:right="1440" w:bottom="1440" w:left="1440" w:header="0" w:footer="288" w:gutter="0"/>
      <w:pgNumType w:start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7A" w:rsidRDefault="0002787A" w:rsidP="0002787A">
      <w:pPr>
        <w:spacing w:after="0" w:line="240" w:lineRule="auto"/>
      </w:pPr>
      <w:r>
        <w:separator/>
      </w:r>
    </w:p>
  </w:endnote>
  <w:endnote w:type="continuationSeparator" w:id="0">
    <w:p w:rsidR="0002787A" w:rsidRDefault="0002787A" w:rsidP="0002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7A" w:rsidRDefault="0002787A" w:rsidP="0002787A">
      <w:pPr>
        <w:spacing w:after="0" w:line="240" w:lineRule="auto"/>
      </w:pPr>
      <w:r>
        <w:separator/>
      </w:r>
    </w:p>
  </w:footnote>
  <w:footnote w:type="continuationSeparator" w:id="0">
    <w:p w:rsidR="0002787A" w:rsidRDefault="0002787A" w:rsidP="0002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34" w:rsidRDefault="000B3E34" w:rsidP="000B3E34">
    <w:pPr>
      <w:pStyle w:val="Header"/>
      <w:jc w:val="center"/>
    </w:pPr>
  </w:p>
  <w:p w:rsidR="000B3E34" w:rsidRDefault="000B3E34" w:rsidP="000B3E34">
    <w:pPr>
      <w:pStyle w:val="Header"/>
      <w:jc w:val="center"/>
    </w:pPr>
    <w:r>
      <w:rPr>
        <w:noProof/>
      </w:rPr>
      <w:drawing>
        <wp:inline distT="0" distB="0" distL="0" distR="0" wp14:anchorId="7E9D3924" wp14:editId="70A61D93">
          <wp:extent cx="1463040" cy="85344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jat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026" cy="856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ED"/>
    <w:rsid w:val="0001265A"/>
    <w:rsid w:val="0002787A"/>
    <w:rsid w:val="0003142A"/>
    <w:rsid w:val="000B3E34"/>
    <w:rsid w:val="001115F4"/>
    <w:rsid w:val="0012036E"/>
    <w:rsid w:val="0012465A"/>
    <w:rsid w:val="00154D32"/>
    <w:rsid w:val="0015638E"/>
    <w:rsid w:val="00164375"/>
    <w:rsid w:val="001D5994"/>
    <w:rsid w:val="002F198F"/>
    <w:rsid w:val="0034558C"/>
    <w:rsid w:val="00390E4B"/>
    <w:rsid w:val="003937B0"/>
    <w:rsid w:val="003A274F"/>
    <w:rsid w:val="003D11AF"/>
    <w:rsid w:val="003F5D77"/>
    <w:rsid w:val="004249CD"/>
    <w:rsid w:val="00445B82"/>
    <w:rsid w:val="004C13FB"/>
    <w:rsid w:val="00527C8C"/>
    <w:rsid w:val="00541F70"/>
    <w:rsid w:val="00611ED3"/>
    <w:rsid w:val="006B16BC"/>
    <w:rsid w:val="006B464B"/>
    <w:rsid w:val="006E6B78"/>
    <w:rsid w:val="00724B3A"/>
    <w:rsid w:val="0073519E"/>
    <w:rsid w:val="007C7B10"/>
    <w:rsid w:val="007E52B0"/>
    <w:rsid w:val="008871A2"/>
    <w:rsid w:val="009256ED"/>
    <w:rsid w:val="00956FE7"/>
    <w:rsid w:val="00976D19"/>
    <w:rsid w:val="009A279E"/>
    <w:rsid w:val="009D42C5"/>
    <w:rsid w:val="00A410B5"/>
    <w:rsid w:val="00A42470"/>
    <w:rsid w:val="00A506F1"/>
    <w:rsid w:val="00AD5AF1"/>
    <w:rsid w:val="00B059E7"/>
    <w:rsid w:val="00B1604E"/>
    <w:rsid w:val="00BA10EE"/>
    <w:rsid w:val="00BF1890"/>
    <w:rsid w:val="00C026CF"/>
    <w:rsid w:val="00C0581C"/>
    <w:rsid w:val="00C105C2"/>
    <w:rsid w:val="00C41A8B"/>
    <w:rsid w:val="00C42C0C"/>
    <w:rsid w:val="00C503BC"/>
    <w:rsid w:val="00C846D7"/>
    <w:rsid w:val="00CD3A8B"/>
    <w:rsid w:val="00D214D6"/>
    <w:rsid w:val="00D656B9"/>
    <w:rsid w:val="00D82EB4"/>
    <w:rsid w:val="00D91B4A"/>
    <w:rsid w:val="00DB1507"/>
    <w:rsid w:val="00F1151A"/>
    <w:rsid w:val="00F7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903603F-BA71-4078-9878-4B1F9D51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6ED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92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</w:rPr>
  </w:style>
  <w:style w:type="table" w:styleId="TableGrid">
    <w:name w:val="Table Grid"/>
    <w:basedOn w:val="TableNormal"/>
    <w:uiPriority w:val="39"/>
    <w:rsid w:val="0015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7A"/>
  </w:style>
  <w:style w:type="paragraph" w:styleId="Footer">
    <w:name w:val="footer"/>
    <w:basedOn w:val="Normal"/>
    <w:link w:val="FooterChar"/>
    <w:uiPriority w:val="99"/>
    <w:unhideWhenUsed/>
    <w:rsid w:val="00027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7A"/>
  </w:style>
  <w:style w:type="paragraph" w:styleId="BalloonText">
    <w:name w:val="Balloon Text"/>
    <w:basedOn w:val="Normal"/>
    <w:link w:val="BalloonTextChar"/>
    <w:uiPriority w:val="99"/>
    <w:semiHidden/>
    <w:unhideWhenUsed/>
    <w:rsid w:val="00B1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CCF8-2F9F-4CC8-8090-F4907053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Moon</dc:creator>
  <cp:keywords/>
  <dc:description/>
  <cp:lastModifiedBy>Steven Dirks</cp:lastModifiedBy>
  <cp:revision>2</cp:revision>
  <cp:lastPrinted>2018-10-26T18:39:00Z</cp:lastPrinted>
  <dcterms:created xsi:type="dcterms:W3CDTF">2018-11-01T22:51:00Z</dcterms:created>
  <dcterms:modified xsi:type="dcterms:W3CDTF">2018-11-01T22:51:00Z</dcterms:modified>
</cp:coreProperties>
</file>